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04E" w:rsidRPr="009B604E" w:rsidRDefault="009B604E" w:rsidP="009B604E">
      <w:pPr>
        <w:shd w:val="clear" w:color="auto" w:fill="FFFFFF"/>
        <w:spacing w:line="240" w:lineRule="auto"/>
        <w:jc w:val="center"/>
        <w:rPr>
          <w:rFonts w:ascii="Arial" w:eastAsia="Times New Roman" w:hAnsi="Arial" w:cs="Arial"/>
          <w:color w:val="222222"/>
          <w:sz w:val="24"/>
          <w:szCs w:val="24"/>
        </w:rPr>
      </w:pPr>
      <w:bookmarkStart w:id="0" w:name="_GoBack"/>
      <w:bookmarkEnd w:id="0"/>
      <w:r w:rsidRPr="009B604E">
        <w:rPr>
          <w:rFonts w:ascii="Times New Roman" w:eastAsia="Times New Roman" w:hAnsi="Times New Roman" w:cs="Times New Roman"/>
          <w:color w:val="222222"/>
          <w:sz w:val="24"/>
          <w:szCs w:val="24"/>
        </w:rPr>
        <w:t>          </w:t>
      </w:r>
    </w:p>
    <w:p w:rsidR="009B604E" w:rsidRPr="009B604E" w:rsidRDefault="009B604E" w:rsidP="009B604E">
      <w:pPr>
        <w:shd w:val="clear" w:color="auto" w:fill="FFFFFF"/>
        <w:spacing w:line="240" w:lineRule="auto"/>
        <w:jc w:val="center"/>
        <w:rPr>
          <w:rFonts w:ascii="Arial" w:eastAsia="Times New Roman" w:hAnsi="Arial" w:cs="Arial"/>
          <w:color w:val="222222"/>
          <w:sz w:val="24"/>
          <w:szCs w:val="24"/>
        </w:rPr>
      </w:pPr>
      <w:r w:rsidRPr="009B604E">
        <w:rPr>
          <w:rFonts w:ascii="Arial" w:eastAsia="Times New Roman" w:hAnsi="Arial" w:cs="Arial"/>
          <w:b/>
          <w:bCs/>
          <w:color w:val="000000"/>
          <w:sz w:val="24"/>
          <w:szCs w:val="24"/>
        </w:rPr>
        <w:t>SILVER DUNES CONDOMINIUM OF DESTIN, INC.</w:t>
      </w:r>
    </w:p>
    <w:p w:rsidR="009B604E" w:rsidRPr="009B604E" w:rsidRDefault="009B604E" w:rsidP="009B604E">
      <w:pPr>
        <w:shd w:val="clear" w:color="auto" w:fill="FFFFFF"/>
        <w:spacing w:line="240" w:lineRule="auto"/>
        <w:jc w:val="center"/>
        <w:rPr>
          <w:rFonts w:ascii="Arial" w:eastAsia="Times New Roman" w:hAnsi="Arial" w:cs="Arial"/>
          <w:color w:val="222222"/>
          <w:sz w:val="24"/>
          <w:szCs w:val="24"/>
        </w:rPr>
      </w:pPr>
      <w:r w:rsidRPr="009B604E">
        <w:rPr>
          <w:rFonts w:ascii="Arial" w:eastAsia="Times New Roman" w:hAnsi="Arial" w:cs="Arial"/>
          <w:b/>
          <w:bCs/>
          <w:color w:val="000000"/>
          <w:sz w:val="24"/>
          <w:szCs w:val="24"/>
        </w:rPr>
        <w:t>BOARD OF DIRECTORS MEETING</w:t>
      </w:r>
    </w:p>
    <w:p w:rsidR="009B604E" w:rsidRPr="009B604E" w:rsidRDefault="009B604E" w:rsidP="009B604E">
      <w:pPr>
        <w:shd w:val="clear" w:color="auto" w:fill="FFFFFF"/>
        <w:spacing w:line="240" w:lineRule="auto"/>
        <w:ind w:left="720"/>
        <w:jc w:val="center"/>
        <w:rPr>
          <w:rFonts w:ascii="Arial" w:eastAsia="Times New Roman" w:hAnsi="Arial" w:cs="Arial"/>
          <w:color w:val="222222"/>
          <w:sz w:val="24"/>
          <w:szCs w:val="24"/>
        </w:rPr>
      </w:pPr>
      <w:r w:rsidRPr="009B604E">
        <w:rPr>
          <w:rFonts w:ascii="Arial" w:eastAsia="Times New Roman" w:hAnsi="Arial" w:cs="Arial"/>
          <w:b/>
          <w:bCs/>
          <w:color w:val="000000"/>
          <w:sz w:val="24"/>
          <w:szCs w:val="24"/>
        </w:rPr>
        <w:t>Friday, Feb. 6</w:t>
      </w:r>
      <w:r w:rsidRPr="009B604E">
        <w:rPr>
          <w:rFonts w:ascii="Arial" w:eastAsia="Times New Roman" w:hAnsi="Arial" w:cs="Arial"/>
          <w:b/>
          <w:bCs/>
          <w:color w:val="000000"/>
          <w:sz w:val="24"/>
          <w:szCs w:val="24"/>
          <w:vertAlign w:val="superscript"/>
        </w:rPr>
        <w:t>th</w:t>
      </w:r>
      <w:r w:rsidRPr="009B604E">
        <w:rPr>
          <w:rFonts w:ascii="Arial" w:eastAsia="Times New Roman" w:hAnsi="Arial" w:cs="Arial"/>
          <w:b/>
          <w:bCs/>
          <w:color w:val="000000"/>
          <w:sz w:val="24"/>
          <w:szCs w:val="24"/>
        </w:rPr>
        <w:t> 2026 @ 9am (</w:t>
      </w:r>
      <w:proofErr w:type="spellStart"/>
      <w:r w:rsidRPr="009B604E">
        <w:rPr>
          <w:rFonts w:ascii="Arial" w:eastAsia="Times New Roman" w:hAnsi="Arial" w:cs="Arial"/>
          <w:b/>
          <w:bCs/>
          <w:color w:val="000000"/>
          <w:sz w:val="24"/>
          <w:szCs w:val="24"/>
        </w:rPr>
        <w:t>cst</w:t>
      </w:r>
      <w:proofErr w:type="spellEnd"/>
      <w:r w:rsidRPr="009B604E">
        <w:rPr>
          <w:rFonts w:ascii="Arial" w:eastAsia="Times New Roman" w:hAnsi="Arial" w:cs="Arial"/>
          <w:b/>
          <w:bCs/>
          <w:color w:val="000000"/>
          <w:sz w:val="24"/>
          <w:szCs w:val="24"/>
        </w:rPr>
        <w:t>)</w:t>
      </w:r>
    </w:p>
    <w:p w:rsidR="009B604E" w:rsidRPr="009B604E" w:rsidRDefault="009B604E" w:rsidP="009B604E">
      <w:pPr>
        <w:shd w:val="clear" w:color="auto" w:fill="FFFFFF"/>
        <w:spacing w:after="120" w:line="240" w:lineRule="auto"/>
        <w:jc w:val="center"/>
        <w:rPr>
          <w:rFonts w:ascii="Arial" w:eastAsia="Times New Roman" w:hAnsi="Arial" w:cs="Arial"/>
          <w:color w:val="222222"/>
          <w:sz w:val="24"/>
          <w:szCs w:val="24"/>
        </w:rPr>
      </w:pPr>
      <w:r w:rsidRPr="009B604E">
        <w:rPr>
          <w:rFonts w:ascii="Arial" w:eastAsia="Times New Roman" w:hAnsi="Arial" w:cs="Arial"/>
          <w:color w:val="000000"/>
          <w:sz w:val="24"/>
          <w:szCs w:val="24"/>
        </w:rPr>
        <w:t>Join Zoom Meeting: Being Held onsite @ Silver Dunes Conference Room (1030 Hwy 98 E, Destin FL, 32541)</w:t>
      </w:r>
    </w:p>
    <w:p w:rsidR="009B604E" w:rsidRPr="009B604E" w:rsidRDefault="00AD5477" w:rsidP="009B604E">
      <w:pPr>
        <w:shd w:val="clear" w:color="auto" w:fill="FFFFFF"/>
        <w:spacing w:after="0" w:line="240" w:lineRule="auto"/>
        <w:jc w:val="center"/>
        <w:rPr>
          <w:rFonts w:ascii="Arial" w:eastAsia="Times New Roman" w:hAnsi="Arial" w:cs="Arial"/>
          <w:color w:val="222222"/>
          <w:sz w:val="24"/>
          <w:szCs w:val="24"/>
        </w:rPr>
      </w:pPr>
      <w:hyperlink r:id="rId5" w:tgtFrame="_blank" w:history="1">
        <w:r w:rsidR="009B604E" w:rsidRPr="009B604E">
          <w:rPr>
            <w:rFonts w:ascii="Arial" w:eastAsia="Times New Roman" w:hAnsi="Arial" w:cs="Arial"/>
            <w:color w:val="0563C1"/>
            <w:sz w:val="20"/>
            <w:szCs w:val="20"/>
            <w:u w:val="single"/>
          </w:rPr>
          <w:t>https://us06web.zoom.us/j/85440968188?pwd=xvtMbvrXE7otbnuUEoUvf0xN5qsIje.1</w:t>
        </w:r>
      </w:hyperlink>
    </w:p>
    <w:p w:rsidR="009B604E" w:rsidRPr="009B604E" w:rsidRDefault="009B604E" w:rsidP="009B604E">
      <w:pPr>
        <w:shd w:val="clear" w:color="auto" w:fill="FFFFFF"/>
        <w:spacing w:after="0" w:line="240" w:lineRule="auto"/>
        <w:jc w:val="center"/>
        <w:rPr>
          <w:rFonts w:ascii="Arial" w:eastAsia="Times New Roman" w:hAnsi="Arial" w:cs="Arial"/>
          <w:color w:val="222222"/>
          <w:sz w:val="24"/>
          <w:szCs w:val="24"/>
        </w:rPr>
      </w:pPr>
      <w:r w:rsidRPr="009B604E">
        <w:rPr>
          <w:rFonts w:ascii="Arial" w:eastAsia="Times New Roman" w:hAnsi="Arial" w:cs="Arial"/>
          <w:color w:val="0563C1"/>
          <w:sz w:val="20"/>
          <w:szCs w:val="20"/>
        </w:rPr>
        <w:t> </w:t>
      </w:r>
    </w:p>
    <w:p w:rsidR="009B604E" w:rsidRPr="009B604E" w:rsidRDefault="009B604E" w:rsidP="009B604E">
      <w:pPr>
        <w:shd w:val="clear" w:color="auto" w:fill="FFFFFF"/>
        <w:spacing w:after="0" w:line="240" w:lineRule="auto"/>
        <w:jc w:val="center"/>
        <w:rPr>
          <w:rFonts w:ascii="Arial" w:eastAsia="Times New Roman" w:hAnsi="Arial" w:cs="Arial"/>
          <w:color w:val="222222"/>
          <w:sz w:val="24"/>
          <w:szCs w:val="24"/>
        </w:rPr>
      </w:pPr>
      <w:r w:rsidRPr="009B604E">
        <w:rPr>
          <w:rFonts w:ascii="Arial" w:eastAsia="Times New Roman" w:hAnsi="Arial" w:cs="Arial"/>
          <w:color w:val="0563C1"/>
          <w:sz w:val="20"/>
          <w:szCs w:val="20"/>
          <w:u w:val="single"/>
        </w:rPr>
        <w:t>Phone #:(</w:t>
      </w:r>
      <w:r w:rsidRPr="009B604E">
        <w:rPr>
          <w:rFonts w:ascii="Arial" w:eastAsia="Times New Roman" w:hAnsi="Arial" w:cs="Arial"/>
          <w:color w:val="222222"/>
          <w:sz w:val="20"/>
          <w:szCs w:val="20"/>
        </w:rPr>
        <w:t>305</w:t>
      </w:r>
      <w:r w:rsidRPr="009B604E">
        <w:rPr>
          <w:rFonts w:ascii="Arial" w:eastAsia="Times New Roman" w:hAnsi="Arial" w:cs="Arial"/>
          <w:color w:val="0563C1"/>
          <w:sz w:val="20"/>
          <w:szCs w:val="20"/>
          <w:u w:val="single"/>
        </w:rPr>
        <w:t>)</w:t>
      </w:r>
      <w:r w:rsidRPr="009B604E">
        <w:rPr>
          <w:rFonts w:ascii="Arial" w:eastAsia="Times New Roman" w:hAnsi="Arial" w:cs="Arial"/>
          <w:color w:val="222222"/>
          <w:sz w:val="20"/>
          <w:szCs w:val="20"/>
        </w:rPr>
        <w:t>224</w:t>
      </w:r>
      <w:r w:rsidRPr="009B604E">
        <w:rPr>
          <w:rFonts w:ascii="Arial" w:eastAsia="Times New Roman" w:hAnsi="Arial" w:cs="Arial"/>
          <w:color w:val="0563C1"/>
          <w:sz w:val="20"/>
          <w:szCs w:val="20"/>
          <w:u w:val="single"/>
        </w:rPr>
        <w:t>-</w:t>
      </w:r>
      <w:r w:rsidRPr="009B604E">
        <w:rPr>
          <w:rFonts w:ascii="Arial" w:eastAsia="Times New Roman" w:hAnsi="Arial" w:cs="Arial"/>
          <w:color w:val="222222"/>
          <w:sz w:val="20"/>
          <w:szCs w:val="20"/>
        </w:rPr>
        <w:t>1968</w:t>
      </w:r>
      <w:r w:rsidRPr="009B604E">
        <w:rPr>
          <w:rFonts w:ascii="Arial" w:eastAsia="Times New Roman" w:hAnsi="Arial" w:cs="Arial"/>
          <w:color w:val="0563C1"/>
          <w:sz w:val="20"/>
          <w:szCs w:val="20"/>
          <w:u w:val="single"/>
        </w:rPr>
        <w:t>    </w:t>
      </w:r>
      <w:r w:rsidRPr="009B604E">
        <w:rPr>
          <w:rFonts w:ascii="Arial" w:eastAsia="Times New Roman" w:hAnsi="Arial" w:cs="Arial"/>
          <w:color w:val="222222"/>
          <w:sz w:val="20"/>
          <w:szCs w:val="20"/>
          <w:u w:val="single"/>
        </w:rPr>
        <w:t>M</w:t>
      </w:r>
      <w:r w:rsidRPr="009B604E">
        <w:rPr>
          <w:rFonts w:ascii="Arial" w:eastAsia="Times New Roman" w:hAnsi="Arial" w:cs="Arial"/>
          <w:color w:val="0563C1"/>
          <w:sz w:val="20"/>
          <w:szCs w:val="20"/>
          <w:u w:val="single"/>
        </w:rPr>
        <w:t>eeting ID: 854 4096 8188     </w:t>
      </w:r>
      <w:r w:rsidRPr="009B604E">
        <w:rPr>
          <w:rFonts w:ascii="Arial" w:eastAsia="Times New Roman" w:hAnsi="Arial" w:cs="Arial"/>
          <w:color w:val="222222"/>
          <w:sz w:val="20"/>
          <w:szCs w:val="20"/>
          <w:u w:val="single"/>
        </w:rPr>
        <w:t> </w:t>
      </w:r>
      <w:r w:rsidRPr="009B604E">
        <w:rPr>
          <w:rFonts w:ascii="Arial" w:eastAsia="Times New Roman" w:hAnsi="Arial" w:cs="Arial"/>
          <w:color w:val="222222"/>
          <w:sz w:val="20"/>
          <w:szCs w:val="20"/>
        </w:rPr>
        <w:t>Passcode: 690304</w:t>
      </w:r>
    </w:p>
    <w:p w:rsidR="009B604E" w:rsidRPr="009B604E" w:rsidRDefault="009B604E" w:rsidP="009B604E">
      <w:pPr>
        <w:shd w:val="clear" w:color="auto" w:fill="FFFFFF"/>
        <w:spacing w:after="0" w:line="240" w:lineRule="auto"/>
        <w:rPr>
          <w:rFonts w:ascii="Arial" w:eastAsia="Times New Roman" w:hAnsi="Arial" w:cs="Arial"/>
          <w:color w:val="222222"/>
          <w:sz w:val="24"/>
          <w:szCs w:val="24"/>
        </w:rPr>
      </w:pPr>
      <w:r w:rsidRPr="009B604E">
        <w:rPr>
          <w:rFonts w:ascii="Arial" w:eastAsia="Times New Roman" w:hAnsi="Arial" w:cs="Arial"/>
          <w:color w:val="0000FF"/>
          <w:sz w:val="20"/>
          <w:szCs w:val="20"/>
        </w:rPr>
        <w:t> </w:t>
      </w:r>
    </w:p>
    <w:p w:rsidR="009B604E" w:rsidRPr="009B604E" w:rsidRDefault="009B604E" w:rsidP="009B604E">
      <w:pPr>
        <w:shd w:val="clear" w:color="auto" w:fill="FFFFFF"/>
        <w:spacing w:after="0" w:line="240" w:lineRule="auto"/>
        <w:rPr>
          <w:rFonts w:ascii="Arial" w:eastAsia="Times New Roman" w:hAnsi="Arial" w:cs="Arial"/>
          <w:color w:val="222222"/>
          <w:sz w:val="24"/>
          <w:szCs w:val="24"/>
        </w:rPr>
      </w:pPr>
      <w:r w:rsidRPr="009B604E">
        <w:rPr>
          <w:rFonts w:ascii="Times New Roman" w:eastAsia="Times New Roman" w:hAnsi="Times New Roman" w:cs="Times New Roman"/>
          <w:color w:val="222222"/>
          <w:sz w:val="24"/>
          <w:szCs w:val="24"/>
        </w:rPr>
        <w:t> </w:t>
      </w:r>
    </w:p>
    <w:p w:rsidR="009B604E" w:rsidRPr="009B604E" w:rsidRDefault="009B604E" w:rsidP="009B604E">
      <w:pPr>
        <w:shd w:val="clear" w:color="auto" w:fill="FFFFFF"/>
        <w:spacing w:line="240" w:lineRule="auto"/>
        <w:rPr>
          <w:rFonts w:ascii="Arial" w:eastAsia="Times New Roman" w:hAnsi="Arial" w:cs="Arial"/>
          <w:color w:val="222222"/>
          <w:sz w:val="24"/>
          <w:szCs w:val="24"/>
        </w:rPr>
      </w:pPr>
      <w:r w:rsidRPr="009B604E">
        <w:rPr>
          <w:rFonts w:ascii="Arial" w:eastAsia="Times New Roman" w:hAnsi="Arial" w:cs="Arial"/>
          <w:b/>
          <w:bCs/>
          <w:color w:val="000000"/>
          <w:sz w:val="24"/>
          <w:szCs w:val="24"/>
        </w:rPr>
        <w:t>Agenda:</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Call to Order (Jack Bobo)</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Approval of Prior Meeting(s) Minutes (Snowy)</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Financial Updates – 2025 YE Financials for HOA, Reserves, Rentals, SIRS Funding Update (Aaron Ready, Denise Dorsey,)</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Building and Grounds Updates (Derek Maxwell)</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Landscaping Updates and Beach Service/Bar Service (Jack Bobo/Derek Maxwell)</w:t>
      </w:r>
    </w:p>
    <w:p w:rsidR="009B604E" w:rsidRPr="009B604E" w:rsidRDefault="009B604E" w:rsidP="009B604E">
      <w:pPr>
        <w:numPr>
          <w:ilvl w:val="1"/>
          <w:numId w:val="1"/>
        </w:numPr>
        <w:shd w:val="clear" w:color="auto" w:fill="FFFFFF"/>
        <w:spacing w:before="100" w:beforeAutospacing="1" w:after="100" w:afterAutospacing="1" w:line="240" w:lineRule="auto"/>
        <w:ind w:left="1665"/>
        <w:textAlignment w:val="baseline"/>
        <w:rPr>
          <w:rFonts w:ascii="Arial" w:eastAsia="Times New Roman" w:hAnsi="Arial" w:cs="Arial"/>
          <w:color w:val="000000"/>
          <w:sz w:val="24"/>
          <w:szCs w:val="24"/>
        </w:rPr>
      </w:pPr>
      <w:r w:rsidRPr="009B604E">
        <w:rPr>
          <w:rFonts w:ascii="Arial" w:eastAsia="Times New Roman" w:hAnsi="Arial" w:cs="Arial"/>
          <w:color w:val="000000"/>
          <w:sz w:val="24"/>
          <w:szCs w:val="24"/>
        </w:rPr>
        <w:t>Excel Contract Expires Nov. 2026</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Rental Program Updates (Tyler Sloan/Derek Maxwell)</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Old Business / New Business</w:t>
      </w:r>
    </w:p>
    <w:p w:rsidR="009B604E" w:rsidRPr="009B604E" w:rsidRDefault="009B604E" w:rsidP="009B604E">
      <w:pPr>
        <w:numPr>
          <w:ilvl w:val="1"/>
          <w:numId w:val="2"/>
        </w:numPr>
        <w:shd w:val="clear" w:color="auto" w:fill="FFFFFF"/>
        <w:spacing w:before="100" w:beforeAutospacing="1" w:after="100" w:afterAutospacing="1" w:line="240" w:lineRule="auto"/>
        <w:ind w:left="1665"/>
        <w:textAlignment w:val="baseline"/>
        <w:rPr>
          <w:rFonts w:ascii="Arial" w:eastAsia="Times New Roman" w:hAnsi="Arial" w:cs="Arial"/>
          <w:color w:val="000000"/>
          <w:sz w:val="24"/>
          <w:szCs w:val="24"/>
        </w:rPr>
      </w:pPr>
      <w:r w:rsidRPr="009B604E">
        <w:rPr>
          <w:rFonts w:ascii="Arial" w:eastAsia="Times New Roman" w:hAnsi="Arial" w:cs="Arial"/>
          <w:color w:val="000000"/>
          <w:sz w:val="24"/>
          <w:szCs w:val="24"/>
        </w:rPr>
        <w:t>Becker 1hr Legal Update Course for Board Members (yearly) / Website Updates for HOA</w:t>
      </w:r>
    </w:p>
    <w:p w:rsidR="009B604E" w:rsidRPr="009B604E" w:rsidRDefault="009B604E" w:rsidP="009B604E">
      <w:pPr>
        <w:numPr>
          <w:ilvl w:val="1"/>
          <w:numId w:val="2"/>
        </w:numPr>
        <w:shd w:val="clear" w:color="auto" w:fill="FFFFFF"/>
        <w:spacing w:before="100" w:beforeAutospacing="1" w:after="100" w:afterAutospacing="1" w:line="240" w:lineRule="auto"/>
        <w:ind w:left="1665"/>
        <w:textAlignment w:val="baseline"/>
        <w:rPr>
          <w:rFonts w:ascii="Arial" w:eastAsia="Times New Roman" w:hAnsi="Arial" w:cs="Arial"/>
          <w:color w:val="000000"/>
          <w:sz w:val="24"/>
          <w:szCs w:val="24"/>
        </w:rPr>
      </w:pPr>
      <w:r w:rsidRPr="009B604E">
        <w:rPr>
          <w:rFonts w:ascii="Arial" w:eastAsia="Times New Roman" w:hAnsi="Arial" w:cs="Arial"/>
          <w:color w:val="000000"/>
          <w:sz w:val="24"/>
          <w:szCs w:val="24"/>
        </w:rPr>
        <w:t>Insurance Renewal in June</w:t>
      </w:r>
    </w:p>
    <w:p w:rsidR="009B604E" w:rsidRPr="009B604E" w:rsidRDefault="009B604E" w:rsidP="009B604E">
      <w:pPr>
        <w:numPr>
          <w:ilvl w:val="1"/>
          <w:numId w:val="2"/>
        </w:numPr>
        <w:shd w:val="clear" w:color="auto" w:fill="FFFFFF"/>
        <w:spacing w:before="100" w:beforeAutospacing="1" w:after="100" w:afterAutospacing="1" w:line="240" w:lineRule="auto"/>
        <w:ind w:left="1665"/>
        <w:textAlignment w:val="baseline"/>
        <w:rPr>
          <w:rFonts w:ascii="Arial" w:eastAsia="Times New Roman" w:hAnsi="Arial" w:cs="Arial"/>
          <w:color w:val="000000"/>
          <w:sz w:val="24"/>
          <w:szCs w:val="24"/>
        </w:rPr>
      </w:pPr>
      <w:r w:rsidRPr="009B604E">
        <w:rPr>
          <w:rFonts w:ascii="Arial" w:eastAsia="Times New Roman" w:hAnsi="Arial" w:cs="Arial"/>
          <w:color w:val="000000"/>
          <w:sz w:val="24"/>
          <w:szCs w:val="24"/>
        </w:rPr>
        <w:t>Contract with articular firm / what to expect moving forward</w:t>
      </w:r>
    </w:p>
    <w:p w:rsidR="009B604E" w:rsidRPr="009B604E" w:rsidRDefault="009B604E" w:rsidP="009B604E">
      <w:pPr>
        <w:shd w:val="clear" w:color="auto" w:fill="FFFFFF"/>
        <w:spacing w:after="0" w:line="240" w:lineRule="auto"/>
        <w:ind w:left="810"/>
        <w:textAlignment w:val="baseline"/>
        <w:rPr>
          <w:rFonts w:ascii="Arial" w:eastAsia="Times New Roman" w:hAnsi="Arial" w:cs="Arial"/>
          <w:color w:val="222222"/>
          <w:sz w:val="24"/>
          <w:szCs w:val="24"/>
        </w:rPr>
      </w:pPr>
      <w:r w:rsidRPr="009B604E">
        <w:rPr>
          <w:rFonts w:ascii="Symbol" w:eastAsia="Times New Roman" w:hAnsi="Symbol" w:cs="Arial"/>
          <w:color w:val="000000"/>
          <w:sz w:val="20"/>
          <w:szCs w:val="20"/>
        </w:rPr>
        <w:t></w:t>
      </w:r>
      <w:r w:rsidRPr="009B604E">
        <w:rPr>
          <w:rFonts w:ascii="Times New Roman" w:eastAsia="Times New Roman" w:hAnsi="Times New Roman" w:cs="Times New Roman"/>
          <w:color w:val="000000"/>
          <w:sz w:val="14"/>
          <w:szCs w:val="14"/>
        </w:rPr>
        <w:t>     </w:t>
      </w:r>
      <w:r w:rsidRPr="009B604E">
        <w:rPr>
          <w:rFonts w:ascii="Arial" w:eastAsia="Times New Roman" w:hAnsi="Arial" w:cs="Arial"/>
          <w:color w:val="000000"/>
          <w:sz w:val="24"/>
          <w:szCs w:val="24"/>
        </w:rPr>
        <w:t>Adjourn</w:t>
      </w:r>
    </w:p>
    <w:p w:rsidR="00BC15D6" w:rsidRDefault="00AD5477"/>
    <w:p w:rsidR="009B604E" w:rsidRDefault="009B604E"/>
    <w:p w:rsidR="009B604E" w:rsidRDefault="009B604E" w:rsidP="009B604E">
      <w:r>
        <w:t>Confirm Quorum of Board Members – Jack, Whitney, Snowy, Aaron, Ray, Bubba, Troy, Rick K (Not present -Tyler)</w:t>
      </w:r>
    </w:p>
    <w:p w:rsidR="009B604E" w:rsidRDefault="009B604E" w:rsidP="009B604E">
      <w:r>
        <w:t>Derek &amp; Denise also present.</w:t>
      </w:r>
    </w:p>
    <w:p w:rsidR="009B604E" w:rsidRDefault="009B604E" w:rsidP="009B604E">
      <w:r>
        <w:t>Jack called to Order 9:05AM</w:t>
      </w:r>
    </w:p>
    <w:p w:rsidR="009B604E" w:rsidRDefault="009B604E" w:rsidP="009B604E">
      <w:r>
        <w:t>Approval of Prior Meeting – In favor All, Against None (No changes were requested/required)</w:t>
      </w:r>
      <w:r w:rsidR="00085171">
        <w:t>.</w:t>
      </w:r>
    </w:p>
    <w:p w:rsidR="00085171" w:rsidRDefault="00085171" w:rsidP="009B604E">
      <w:r>
        <w:lastRenderedPageBreak/>
        <w:t>Financial Updates – Aaron &amp; Denise (general update on YE financials with the rebates back to rental program members, only a few outstanding open balances on SIRS collections – (no need for aggressive collection efforts yet)</w:t>
      </w:r>
    </w:p>
    <w:p w:rsidR="00085171" w:rsidRDefault="00085171" w:rsidP="009B604E">
      <w:r>
        <w:t xml:space="preserve">Building </w:t>
      </w:r>
      <w:r w:rsidR="008B4898">
        <w:t xml:space="preserve">&amp; Grounds – Derek – Discussed Completed and ongoing Capital projects (Fencing – Tennis court and Fire Sprinkler repairs being the majority of the $ amount) Received ADT quotes for property security system. New beach cam is operational. </w:t>
      </w:r>
    </w:p>
    <w:p w:rsidR="008B4898" w:rsidRDefault="008B4898" w:rsidP="009B604E">
      <w:r>
        <w:t xml:space="preserve">Landscaping &amp; Beach Service – Jack &amp; Derek – Looked at the Brightview Site Assessment of Carryover &amp; Maintenance Items. Looked at the Excel 2026 Seasonal Plan Beach Service Letter (Excel cannot support Bar/Hut efforts). Discussion on </w:t>
      </w:r>
      <w:r w:rsidR="00D75F1F">
        <w:t>Bar/Hut development to explore in the future.</w:t>
      </w:r>
    </w:p>
    <w:p w:rsidR="00D75F1F" w:rsidRDefault="00D75F1F" w:rsidP="009B604E">
      <w:r>
        <w:t>Rental Program – Derek – Rental Committee had a Zoom meeting Thursday Feb 5</w:t>
      </w:r>
      <w:r w:rsidRPr="00D75F1F">
        <w:rPr>
          <w:vertAlign w:val="superscript"/>
        </w:rPr>
        <w:t>th</w:t>
      </w:r>
      <w:r>
        <w:t>. General feeling was Silver Dunes does a good job of repeat renters but needs to focus on getting the 1</w:t>
      </w:r>
      <w:r w:rsidRPr="00D75F1F">
        <w:rPr>
          <w:vertAlign w:val="superscript"/>
        </w:rPr>
        <w:t>st</w:t>
      </w:r>
      <w:r>
        <w:t xml:space="preserve"> time renter on site. Discussion that Silver Dunes is “family” focused but it is challenging to get families with school age children in the non-peak times. Rental Committee plans on future Zoom meetings to help sharpen focus.</w:t>
      </w:r>
    </w:p>
    <w:p w:rsidR="00D75F1F" w:rsidRDefault="00D75F1F" w:rsidP="009B604E">
      <w:r>
        <w:t xml:space="preserve">Old Business/New Business – Derek – Reminded Board Members of their annual Continuing Education requirement Becker </w:t>
      </w:r>
      <w:r w:rsidR="00E13819">
        <w:t>Legal Update</w:t>
      </w:r>
      <w:r>
        <w:t xml:space="preserve"> (1 hour for existing – 4 hours for new)</w:t>
      </w:r>
      <w:r w:rsidR="00E13819">
        <w:t>, and to forward their certificates when completed. He also discussed the new FL legal requirement for HOA meeting notes and materials to be posted on the webpage. Brief discussion regarding the upcoming Insurance renewal in June – more confident of being able to manage the process and finally seeing rate relief in the marketplace.</w:t>
      </w:r>
    </w:p>
    <w:p w:rsidR="00E13819" w:rsidRDefault="00E13819" w:rsidP="00E13819">
      <w:r>
        <w:t>2026 Board Meeting Dates:</w:t>
      </w:r>
    </w:p>
    <w:p w:rsidR="00E13819" w:rsidRDefault="00E13819" w:rsidP="00E13819">
      <w:r>
        <w:t xml:space="preserve">Friday, May 1st – on site at Silver Dunes (meeting room behind front office) </w:t>
      </w:r>
    </w:p>
    <w:p w:rsidR="00E13819" w:rsidRDefault="00E13819" w:rsidP="00E13819">
      <w:r>
        <w:t>Friday, September 18th, 9 am – on site at Silver Dunes (same) (Budget approval meeting)</w:t>
      </w:r>
    </w:p>
    <w:p w:rsidR="00E13819" w:rsidRDefault="00E13819" w:rsidP="00E13819">
      <w:r>
        <w:t>Saturday, September 19th, 9 am – Owners’ Annual Meeting, Destin Chamber of Commerce</w:t>
      </w:r>
    </w:p>
    <w:p w:rsidR="00E13819" w:rsidRDefault="00E13819" w:rsidP="00E13819">
      <w:r>
        <w:t>Monday, Dec. 14th, 9am – Year-end Meeting/Rental Rebate (Zoom)</w:t>
      </w:r>
    </w:p>
    <w:p w:rsidR="00E13819" w:rsidRDefault="00E13819" w:rsidP="00E13819"/>
    <w:p w:rsidR="00E13819" w:rsidRDefault="00E13819" w:rsidP="009B604E">
      <w:r>
        <w:t>With no other open discussion items, Adjourned approximately at 10:20AM CST</w:t>
      </w:r>
    </w:p>
    <w:p w:rsidR="009B604E" w:rsidRDefault="009B604E" w:rsidP="009B604E">
      <w:r>
        <w:t>Submitted</w:t>
      </w:r>
    </w:p>
    <w:p w:rsidR="009B604E" w:rsidRDefault="009B604E" w:rsidP="009B604E">
      <w:r>
        <w:t>Richard “Snowy” White</w:t>
      </w:r>
    </w:p>
    <w:p w:rsidR="009B604E" w:rsidRDefault="009B604E" w:rsidP="009B604E">
      <w:r>
        <w:t>Secre</w:t>
      </w:r>
      <w:r w:rsidR="00E13819">
        <w:t>tary</w:t>
      </w:r>
    </w:p>
    <w:p w:rsidR="0079290D" w:rsidRPr="0079290D" w:rsidRDefault="0079290D" w:rsidP="009B604E">
      <w:pPr>
        <w:rPr>
          <w:b/>
          <w:u w:val="single"/>
        </w:rPr>
      </w:pPr>
      <w:r w:rsidRPr="0079290D">
        <w:rPr>
          <w:b/>
          <w:u w:val="single"/>
        </w:rPr>
        <w:t>Post Script:  The September 15</w:t>
      </w:r>
      <w:r w:rsidRPr="0079290D">
        <w:rPr>
          <w:b/>
          <w:u w:val="single"/>
          <w:vertAlign w:val="superscript"/>
        </w:rPr>
        <w:t>th</w:t>
      </w:r>
      <w:r w:rsidRPr="0079290D">
        <w:rPr>
          <w:b/>
          <w:u w:val="single"/>
        </w:rPr>
        <w:t xml:space="preserve"> &amp; 16</w:t>
      </w:r>
      <w:r w:rsidRPr="0079290D">
        <w:rPr>
          <w:b/>
          <w:u w:val="single"/>
          <w:vertAlign w:val="superscript"/>
        </w:rPr>
        <w:t>th</w:t>
      </w:r>
      <w:r w:rsidRPr="0079290D">
        <w:rPr>
          <w:b/>
          <w:u w:val="single"/>
        </w:rPr>
        <w:t xml:space="preserve"> dates were moved to the 25</w:t>
      </w:r>
      <w:r w:rsidRPr="0079290D">
        <w:rPr>
          <w:b/>
          <w:u w:val="single"/>
          <w:vertAlign w:val="superscript"/>
        </w:rPr>
        <w:t>th</w:t>
      </w:r>
      <w:r w:rsidRPr="0079290D">
        <w:rPr>
          <w:b/>
          <w:u w:val="single"/>
        </w:rPr>
        <w:t xml:space="preserve"> &amp; 26</w:t>
      </w:r>
      <w:r w:rsidRPr="0079290D">
        <w:rPr>
          <w:b/>
          <w:u w:val="single"/>
          <w:vertAlign w:val="superscript"/>
        </w:rPr>
        <w:t>th</w:t>
      </w:r>
      <w:r w:rsidRPr="0079290D">
        <w:rPr>
          <w:b/>
          <w:u w:val="single"/>
        </w:rPr>
        <w:t xml:space="preserve"> of September for Budget and Owner’s Annual Meeting</w:t>
      </w:r>
    </w:p>
    <w:p w:rsidR="0079290D" w:rsidRPr="0079290D" w:rsidRDefault="0079290D" w:rsidP="009B604E">
      <w:pPr>
        <w:rPr>
          <w:b/>
          <w:u w:val="single"/>
        </w:rPr>
      </w:pPr>
      <w:r w:rsidRPr="0079290D">
        <w:rPr>
          <w:b/>
          <w:u w:val="single"/>
        </w:rPr>
        <w:t>R. White February 23, 2026</w:t>
      </w:r>
    </w:p>
    <w:p w:rsidR="00E13819" w:rsidRDefault="00E13819" w:rsidP="009B604E">
      <w:r>
        <w:t xml:space="preserve"> </w:t>
      </w:r>
    </w:p>
    <w:sectPr w:rsidR="00E13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B2420"/>
    <w:multiLevelType w:val="multilevel"/>
    <w:tmpl w:val="3140D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C20B0"/>
    <w:multiLevelType w:val="multilevel"/>
    <w:tmpl w:val="7F042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4E"/>
    <w:rsid w:val="00085171"/>
    <w:rsid w:val="003E4B3B"/>
    <w:rsid w:val="0079290D"/>
    <w:rsid w:val="008B4898"/>
    <w:rsid w:val="008E1218"/>
    <w:rsid w:val="009B604E"/>
    <w:rsid w:val="00AD5477"/>
    <w:rsid w:val="00D75F1F"/>
    <w:rsid w:val="00E1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8B13D-D23C-43B4-B76D-6E75EBCE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5440968188?pwd=xvtMbvrXE7otbnuUEoUvf0xN5qsIj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 White</dc:creator>
  <cp:keywords/>
  <dc:description/>
  <cp:lastModifiedBy>Silver Dunes</cp:lastModifiedBy>
  <cp:revision>2</cp:revision>
  <dcterms:created xsi:type="dcterms:W3CDTF">2026-03-04T20:49:00Z</dcterms:created>
  <dcterms:modified xsi:type="dcterms:W3CDTF">2026-03-04T20:49:00Z</dcterms:modified>
</cp:coreProperties>
</file>